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F31ED7">
        <w:rPr>
          <w:sz w:val="28"/>
          <w:szCs w:val="28"/>
        </w:rPr>
        <w:t>два</w:t>
      </w:r>
      <w:r w:rsidR="00395E3E">
        <w:rPr>
          <w:sz w:val="28"/>
          <w:szCs w:val="28"/>
        </w:rPr>
        <w:t>дця</w:t>
      </w:r>
      <w:r>
        <w:rPr>
          <w:sz w:val="28"/>
          <w:szCs w:val="28"/>
        </w:rPr>
        <w:t>т</w:t>
      </w:r>
      <w:r w:rsidR="00F31ED7">
        <w:rPr>
          <w:sz w:val="28"/>
          <w:szCs w:val="28"/>
        </w:rPr>
        <w:t xml:space="preserve">ь </w:t>
      </w:r>
      <w:r w:rsidR="00686265">
        <w:rPr>
          <w:sz w:val="28"/>
          <w:szCs w:val="28"/>
        </w:rPr>
        <w:t>четверт</w:t>
      </w:r>
      <w:r w:rsidR="00F31ED7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686265">
        <w:rPr>
          <w:sz w:val="28"/>
          <w:szCs w:val="28"/>
        </w:rPr>
        <w:t>1</w:t>
      </w:r>
      <w:r w:rsidR="00F31ED7">
        <w:rPr>
          <w:sz w:val="28"/>
          <w:szCs w:val="28"/>
        </w:rPr>
        <w:t>2</w:t>
      </w:r>
      <w:r w:rsidR="00B025E9">
        <w:rPr>
          <w:sz w:val="28"/>
          <w:szCs w:val="28"/>
        </w:rPr>
        <w:t>.</w:t>
      </w:r>
      <w:r w:rsidR="00686265">
        <w:rPr>
          <w:sz w:val="28"/>
          <w:szCs w:val="28"/>
        </w:rPr>
        <w:t>1</w:t>
      </w:r>
      <w:r w:rsidR="00114281">
        <w:rPr>
          <w:sz w:val="28"/>
          <w:szCs w:val="28"/>
        </w:rPr>
        <w:t>0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686265">
      <w:pPr>
        <w:pStyle w:val="a3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</w:t>
      </w:r>
      <w:r w:rsidR="00686265">
        <w:rPr>
          <w:b/>
          <w:sz w:val="28"/>
          <w:szCs w:val="28"/>
        </w:rPr>
        <w:t xml:space="preserve">   передачу міжбюджетних трансфертів у 2017 році»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686265">
        <w:rPr>
          <w:sz w:val="28"/>
          <w:szCs w:val="28"/>
          <w:lang w:val="uk-UA"/>
        </w:rPr>
        <w:t>ради</w:t>
      </w:r>
      <w:r w:rsidR="00C40FA7">
        <w:rPr>
          <w:sz w:val="28"/>
          <w:szCs w:val="28"/>
          <w:lang w:val="uk-UA"/>
        </w:rPr>
        <w:t xml:space="preserve"> пропозиції Лубенсько</w:t>
      </w:r>
      <w:r w:rsidR="00686265">
        <w:rPr>
          <w:sz w:val="28"/>
          <w:szCs w:val="28"/>
          <w:lang w:val="uk-UA"/>
        </w:rPr>
        <w:t>ї</w:t>
      </w:r>
      <w:r w:rsidR="00C40FA7">
        <w:rPr>
          <w:sz w:val="28"/>
          <w:szCs w:val="28"/>
          <w:lang w:val="uk-UA"/>
        </w:rPr>
        <w:t xml:space="preserve"> район</w:t>
      </w:r>
      <w:r w:rsidR="00686265">
        <w:rPr>
          <w:sz w:val="28"/>
          <w:szCs w:val="28"/>
          <w:lang w:val="uk-UA"/>
        </w:rPr>
        <w:t xml:space="preserve">ної ради Полтавської області </w:t>
      </w:r>
      <w:r w:rsidR="00C40FA7">
        <w:rPr>
          <w:sz w:val="28"/>
          <w:szCs w:val="28"/>
          <w:lang w:val="uk-UA"/>
        </w:rPr>
        <w:t xml:space="preserve"> передати у 201</w:t>
      </w:r>
      <w:r w:rsidR="00686265">
        <w:rPr>
          <w:sz w:val="28"/>
          <w:szCs w:val="28"/>
          <w:lang w:val="uk-UA"/>
        </w:rPr>
        <w:t>7</w:t>
      </w:r>
      <w:r w:rsidR="00C40FA7">
        <w:rPr>
          <w:sz w:val="28"/>
          <w:szCs w:val="28"/>
          <w:lang w:val="uk-UA"/>
        </w:rPr>
        <w:t xml:space="preserve"> році із</w:t>
      </w:r>
      <w:r w:rsidR="00686265">
        <w:rPr>
          <w:sz w:val="28"/>
          <w:szCs w:val="28"/>
          <w:lang w:val="uk-UA"/>
        </w:rPr>
        <w:t xml:space="preserve">  районного</w:t>
      </w:r>
      <w:r w:rsidR="00C40FA7">
        <w:rPr>
          <w:sz w:val="28"/>
          <w:szCs w:val="28"/>
          <w:lang w:val="uk-UA"/>
        </w:rPr>
        <w:t xml:space="preserve"> бюджету  </w:t>
      </w:r>
      <w:r w:rsidR="00686265">
        <w:rPr>
          <w:sz w:val="28"/>
          <w:szCs w:val="28"/>
          <w:lang w:val="uk-UA"/>
        </w:rPr>
        <w:t xml:space="preserve"> трансферт</w:t>
      </w:r>
      <w:r w:rsidR="00E675E2">
        <w:rPr>
          <w:sz w:val="28"/>
          <w:szCs w:val="28"/>
          <w:lang w:val="uk-UA"/>
        </w:rPr>
        <w:t>и</w:t>
      </w:r>
      <w:r w:rsidR="00686265">
        <w:rPr>
          <w:sz w:val="28"/>
          <w:szCs w:val="28"/>
          <w:lang w:val="uk-UA"/>
        </w:rPr>
        <w:t xml:space="preserve"> </w:t>
      </w:r>
      <w:r w:rsidR="00F31ED7">
        <w:rPr>
          <w:sz w:val="28"/>
          <w:szCs w:val="28"/>
          <w:lang w:val="uk-UA"/>
        </w:rPr>
        <w:t xml:space="preserve"> у розмірі </w:t>
      </w:r>
      <w:r w:rsidR="00686265">
        <w:rPr>
          <w:sz w:val="28"/>
          <w:szCs w:val="28"/>
          <w:lang w:val="uk-UA"/>
        </w:rPr>
        <w:t xml:space="preserve"> 50 000</w:t>
      </w:r>
      <w:r w:rsidR="00F31ED7">
        <w:rPr>
          <w:sz w:val="28"/>
          <w:szCs w:val="28"/>
          <w:lang w:val="uk-UA"/>
        </w:rPr>
        <w:t xml:space="preserve"> </w:t>
      </w:r>
      <w:r w:rsidR="00686265">
        <w:rPr>
          <w:sz w:val="28"/>
          <w:szCs w:val="28"/>
          <w:lang w:val="uk-UA"/>
        </w:rPr>
        <w:t xml:space="preserve"> грн. </w:t>
      </w:r>
      <w:r w:rsidR="00F31ED7">
        <w:rPr>
          <w:sz w:val="28"/>
          <w:szCs w:val="28"/>
          <w:lang w:val="uk-UA"/>
        </w:rPr>
        <w:t xml:space="preserve">обсягу </w:t>
      </w:r>
      <w:r w:rsidR="00686265">
        <w:rPr>
          <w:sz w:val="28"/>
          <w:szCs w:val="28"/>
          <w:lang w:val="uk-UA"/>
        </w:rPr>
        <w:t>інш</w:t>
      </w:r>
      <w:r w:rsidR="00F31ED7">
        <w:rPr>
          <w:sz w:val="28"/>
          <w:szCs w:val="28"/>
          <w:lang w:val="uk-UA"/>
        </w:rPr>
        <w:t>ої субвенції з</w:t>
      </w:r>
      <w:r w:rsidR="00686265">
        <w:rPr>
          <w:sz w:val="28"/>
          <w:szCs w:val="28"/>
          <w:lang w:val="uk-UA"/>
        </w:rPr>
        <w:t>агального фонду на покращення матеріальної бази неврологічного відділення комунальної Лубенської центральної міської лікарні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</w:t>
      </w:r>
      <w:r w:rsidR="00F31E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424A4C"/>
    <w:rsid w:val="00684F60"/>
    <w:rsid w:val="00686265"/>
    <w:rsid w:val="006C0154"/>
    <w:rsid w:val="00770B47"/>
    <w:rsid w:val="007D1C8F"/>
    <w:rsid w:val="008C503D"/>
    <w:rsid w:val="008C7587"/>
    <w:rsid w:val="009764E7"/>
    <w:rsid w:val="00A076DD"/>
    <w:rsid w:val="00AC720A"/>
    <w:rsid w:val="00B025E9"/>
    <w:rsid w:val="00B17522"/>
    <w:rsid w:val="00B30601"/>
    <w:rsid w:val="00B322C2"/>
    <w:rsid w:val="00B943BD"/>
    <w:rsid w:val="00C14294"/>
    <w:rsid w:val="00C40FA7"/>
    <w:rsid w:val="00D011B9"/>
    <w:rsid w:val="00D07221"/>
    <w:rsid w:val="00DC71D8"/>
    <w:rsid w:val="00DF1251"/>
    <w:rsid w:val="00E675E2"/>
    <w:rsid w:val="00EB0F1B"/>
    <w:rsid w:val="00F00ADF"/>
    <w:rsid w:val="00F31ED7"/>
    <w:rsid w:val="00F917B8"/>
    <w:rsid w:val="00F9196D"/>
    <w:rsid w:val="00FC0F64"/>
    <w:rsid w:val="00FF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2017-09-25T11:51:00Z</cp:lastPrinted>
  <dcterms:created xsi:type="dcterms:W3CDTF">2017-09-25T11:51:00Z</dcterms:created>
  <dcterms:modified xsi:type="dcterms:W3CDTF">2017-09-25T11:52:00Z</dcterms:modified>
</cp:coreProperties>
</file>